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Default="00F45E17" w:rsidP="00F45E17">
      <w:pPr>
        <w:pStyle w:val="BodyText3"/>
        <w:spacing w:line="240" w:lineRule="exact"/>
        <w:rPr>
          <w:sz w:val="32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F45E17">
        <w:trPr>
          <w:cantSplit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F45E17" w:rsidRDefault="00F45E17" w:rsidP="00F45E17">
            <w:pPr>
              <w:pStyle w:val="Title"/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</w:pPr>
            <w:r w:rsidRPr="00F45E17">
              <w:rPr>
                <w:rFonts w:ascii="Times New Roman" w:hAnsi="Times New Roman"/>
                <w:caps/>
                <w:color w:val="000000"/>
                <w:sz w:val="28"/>
                <w:szCs w:val="28"/>
                <w:u w:val="none"/>
              </w:rPr>
              <w:t>Test Participation Form</w:t>
            </w:r>
          </w:p>
          <w:p w:rsidR="00F45E17" w:rsidRPr="00BA13A9" w:rsidRDefault="00FD10A0" w:rsidP="00FD10A0">
            <w:pPr>
              <w:pStyle w:val="Title"/>
              <w:rPr>
                <w:rFonts w:ascii="Times New Roman" w:hAnsi="Times New Roman"/>
                <w:caps/>
                <w:color w:val="000000"/>
                <w:sz w:val="23"/>
                <w:szCs w:val="23"/>
                <w:u w:val="none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Post Release Test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FOR </w:t>
            </w:r>
            <w:r w:rsidR="00AC354F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operating system (OS) UPGRADE for OMD-</w:t>
            </w:r>
            <w:r w:rsidR="00AE6A01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d ON </w:t>
            </w:r>
            <w:r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>3 october</w:t>
            </w:r>
            <w:r w:rsidR="00D22CBE" w:rsidRPr="00AD0EE5">
              <w:rPr>
                <w:rFonts w:ascii="Times New Roman" w:hAnsi="Times New Roman"/>
                <w:caps/>
                <w:color w:val="000000"/>
                <w:sz w:val="24"/>
                <w:szCs w:val="23"/>
                <w:u w:val="none"/>
              </w:rPr>
              <w:t xml:space="preserve"> 2015</w:t>
            </w:r>
          </w:p>
        </w:tc>
      </w:tr>
    </w:tbl>
    <w:p w:rsidR="00F5642F" w:rsidRDefault="00F5642F" w:rsidP="00F5642F">
      <w:pPr>
        <w:snapToGrid w:val="0"/>
        <w:ind w:right="-302"/>
        <w:outlineLvl w:val="0"/>
        <w:rPr>
          <w:b/>
          <w:sz w:val="20"/>
        </w:rPr>
      </w:pPr>
    </w:p>
    <w:p w:rsidR="00F5642F" w:rsidRPr="00F5642F" w:rsidRDefault="00F5642F" w:rsidP="00F5642F">
      <w:pPr>
        <w:snapToGrid w:val="0"/>
        <w:ind w:firstLine="142"/>
        <w:rPr>
          <w:b/>
          <w:bCs/>
          <w:sz w:val="22"/>
          <w:szCs w:val="22"/>
        </w:rPr>
      </w:pPr>
      <w:r w:rsidRPr="00F5642F">
        <w:rPr>
          <w:b/>
          <w:bCs/>
          <w:sz w:val="22"/>
          <w:szCs w:val="22"/>
        </w:rPr>
        <w:t xml:space="preserve">Notes: </w:t>
      </w: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F5642F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2F" w:rsidRPr="00F5642F" w:rsidRDefault="00F5642F" w:rsidP="00F5642F">
            <w:pPr>
              <w:widowControl/>
              <w:tabs>
                <w:tab w:val="left" w:pos="398"/>
              </w:tabs>
              <w:snapToGrid w:val="0"/>
              <w:spacing w:after="60"/>
              <w:ind w:left="431"/>
              <w:jc w:val="both"/>
              <w:rPr>
                <w:b/>
                <w:bCs/>
                <w:sz w:val="12"/>
                <w:szCs w:val="12"/>
              </w:rPr>
            </w:pPr>
          </w:p>
          <w:p w:rsidR="00580B99" w:rsidRPr="00F5642F" w:rsidRDefault="00CD33E9" w:rsidP="00D77D50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F5642F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F5642F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F5642F">
              <w:rPr>
                <w:bCs/>
                <w:sz w:val="22"/>
                <w:szCs w:val="22"/>
              </w:rPr>
              <w:t xml:space="preserve"> </w:t>
            </w:r>
            <w:r w:rsidR="00580B99" w:rsidRPr="00F5642F">
              <w:rPr>
                <w:bCs/>
                <w:sz w:val="22"/>
                <w:szCs w:val="22"/>
              </w:rPr>
              <w:t xml:space="preserve">no later than </w:t>
            </w:r>
            <w:r w:rsidR="004F2A51">
              <w:rPr>
                <w:b/>
                <w:bCs/>
                <w:sz w:val="22"/>
                <w:szCs w:val="22"/>
              </w:rPr>
              <w:t>Wednesday</w:t>
            </w:r>
            <w:r w:rsidR="00761BBB">
              <w:rPr>
                <w:b/>
                <w:bCs/>
                <w:sz w:val="22"/>
                <w:szCs w:val="22"/>
              </w:rPr>
              <w:t xml:space="preserve">, </w:t>
            </w:r>
            <w:r w:rsidR="00FD10A0">
              <w:rPr>
                <w:b/>
                <w:bCs/>
                <w:sz w:val="22"/>
                <w:szCs w:val="22"/>
              </w:rPr>
              <w:t>30</w:t>
            </w:r>
            <w:r w:rsidR="00FD1FE7">
              <w:rPr>
                <w:b/>
                <w:bCs/>
                <w:sz w:val="22"/>
                <w:szCs w:val="22"/>
              </w:rPr>
              <w:t xml:space="preserve"> </w:t>
            </w:r>
            <w:r w:rsidR="00AE6A01">
              <w:rPr>
                <w:b/>
                <w:bCs/>
                <w:sz w:val="22"/>
                <w:szCs w:val="22"/>
              </w:rPr>
              <w:t>September</w:t>
            </w:r>
            <w:r w:rsidR="0046322C">
              <w:rPr>
                <w:b/>
                <w:bCs/>
                <w:sz w:val="22"/>
                <w:szCs w:val="22"/>
              </w:rPr>
              <w:t xml:space="preserve"> </w:t>
            </w:r>
            <w:r w:rsidR="00F15FCE" w:rsidRPr="00F5642F">
              <w:rPr>
                <w:b/>
                <w:bCs/>
                <w:sz w:val="22"/>
                <w:szCs w:val="22"/>
              </w:rPr>
              <w:t>201</w:t>
            </w:r>
            <w:r w:rsidR="00D22CBE">
              <w:rPr>
                <w:b/>
                <w:bCs/>
                <w:sz w:val="22"/>
                <w:szCs w:val="22"/>
              </w:rPr>
              <w:t>5</w:t>
            </w:r>
          </w:p>
          <w:p w:rsidR="000D588A" w:rsidRPr="000D588A" w:rsidRDefault="00CD33E9" w:rsidP="000D588A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5642F">
              <w:rPr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5642F">
              <w:rPr>
                <w:bCs/>
                <w:color w:val="000000"/>
                <w:sz w:val="22"/>
                <w:szCs w:val="22"/>
              </w:rPr>
              <w:t xml:space="preserve"> Vendor Support Hotline </w:t>
            </w:r>
            <w:r w:rsidR="00F26632" w:rsidRPr="00F5642F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F5642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0D588A" w:rsidRPr="000D588A" w:rsidRDefault="000D588A" w:rsidP="000D588A">
      <w:pPr>
        <w:tabs>
          <w:tab w:val="left" w:pos="1260"/>
        </w:tabs>
        <w:rPr>
          <w:b/>
          <w:sz w:val="22"/>
          <w:szCs w:val="22"/>
        </w:rPr>
      </w:pPr>
    </w:p>
    <w:p w:rsidR="000D588A" w:rsidRPr="000D588A" w:rsidRDefault="000D588A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 w:rsidRPr="000D588A">
        <w:rPr>
          <w:b/>
          <w:bCs/>
          <w:sz w:val="22"/>
          <w:szCs w:val="22"/>
        </w:rPr>
        <w:t>Test Details: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Tr="00A71C29">
        <w:trPr>
          <w:trHeight w:val="292"/>
        </w:trPr>
        <w:tc>
          <w:tcPr>
            <w:tcW w:w="2410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</w:tcPr>
          <w:p w:rsidR="00A50F0A" w:rsidRPr="00F5642F" w:rsidRDefault="00A50F0A" w:rsidP="00174153">
            <w:pPr>
              <w:tabs>
                <w:tab w:val="left" w:pos="12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5C6BF2" w:rsidRPr="00F5642F" w:rsidRDefault="00FD10A0" w:rsidP="00AE6A01">
            <w:pPr>
              <w:tabs>
                <w:tab w:val="left" w:pos="1260"/>
              </w:tabs>
              <w:ind w:left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Release Test</w:t>
            </w:r>
            <w:r w:rsidR="00D22CBE" w:rsidRPr="00D22CBE">
              <w:rPr>
                <w:sz w:val="22"/>
                <w:szCs w:val="22"/>
              </w:rPr>
              <w:t xml:space="preserve"> for </w:t>
            </w:r>
            <w:r w:rsidR="00AC354F">
              <w:rPr>
                <w:sz w:val="22"/>
                <w:szCs w:val="22"/>
              </w:rPr>
              <w:t>Operating System (OS) Upgrade for OMD-</w:t>
            </w:r>
            <w:r w:rsidR="00AE6A01">
              <w:rPr>
                <w:sz w:val="22"/>
                <w:szCs w:val="22"/>
              </w:rPr>
              <w:t>D</w:t>
            </w:r>
          </w:p>
        </w:tc>
      </w:tr>
      <w:tr w:rsidR="00A50F0A" w:rsidTr="00D77D50">
        <w:trPr>
          <w:trHeight w:val="272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05407" w:rsidRDefault="00FD10A0" w:rsidP="00AE6A01">
            <w:pPr>
              <w:tabs>
                <w:tab w:val="left" w:pos="1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October</w:t>
            </w:r>
            <w:r w:rsidR="0046322C" w:rsidRPr="00D05407">
              <w:rPr>
                <w:b/>
                <w:sz w:val="22"/>
                <w:szCs w:val="22"/>
              </w:rPr>
              <w:t xml:space="preserve"> 201</w:t>
            </w:r>
            <w:r w:rsidR="00D22CBE">
              <w:rPr>
                <w:b/>
                <w:sz w:val="22"/>
                <w:szCs w:val="22"/>
              </w:rPr>
              <w:t>5</w:t>
            </w:r>
          </w:p>
        </w:tc>
      </w:tr>
      <w:tr w:rsidR="00F5642F" w:rsidTr="007C35EB">
        <w:trPr>
          <w:trHeight w:val="350"/>
        </w:trPr>
        <w:tc>
          <w:tcPr>
            <w:tcW w:w="2410" w:type="dxa"/>
            <w:vAlign w:val="center"/>
          </w:tcPr>
          <w:p w:rsidR="00F5642F" w:rsidRPr="00F5642F" w:rsidRDefault="00174153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System(s)</w:t>
            </w:r>
          </w:p>
        </w:tc>
        <w:tc>
          <w:tcPr>
            <w:tcW w:w="283" w:type="dxa"/>
            <w:vAlign w:val="center"/>
          </w:tcPr>
          <w:p w:rsidR="00F5642F" w:rsidRPr="00F5642F" w:rsidRDefault="00F5642F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174153" w:rsidRPr="00487C8A" w:rsidRDefault="00487C8A" w:rsidP="00203843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487C8A">
              <w:rPr>
                <w:sz w:val="22"/>
                <w:szCs w:val="22"/>
              </w:rPr>
              <w:t>OMD-</w:t>
            </w:r>
            <w:r w:rsidR="00203843">
              <w:rPr>
                <w:sz w:val="22"/>
                <w:szCs w:val="22"/>
              </w:rPr>
              <w:t>D</w:t>
            </w:r>
          </w:p>
        </w:tc>
      </w:tr>
      <w:tr w:rsidR="005F6504" w:rsidTr="007C35EB">
        <w:trPr>
          <w:trHeight w:val="350"/>
        </w:trPr>
        <w:tc>
          <w:tcPr>
            <w:tcW w:w="2410" w:type="dxa"/>
            <w:vAlign w:val="center"/>
          </w:tcPr>
          <w:p w:rsidR="005F6504" w:rsidRDefault="005F6504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</w:t>
            </w:r>
          </w:p>
        </w:tc>
        <w:tc>
          <w:tcPr>
            <w:tcW w:w="283" w:type="dxa"/>
            <w:vAlign w:val="center"/>
          </w:tcPr>
          <w:p w:rsidR="005F6504" w:rsidRDefault="005F6504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F6504" w:rsidRPr="00487C8A" w:rsidRDefault="005F6504" w:rsidP="00203843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Optional but </w:t>
            </w:r>
            <w:r w:rsidRPr="005F6504">
              <w:rPr>
                <w:sz w:val="22"/>
                <w:szCs w:val="22"/>
              </w:rPr>
              <w:t>strongly recommended</w:t>
            </w:r>
          </w:p>
        </w:tc>
      </w:tr>
    </w:tbl>
    <w:p w:rsidR="00F5642F" w:rsidRDefault="00F5642F" w:rsidP="000D588A">
      <w:pPr>
        <w:pStyle w:val="ListParagraph"/>
        <w:tabs>
          <w:tab w:val="left" w:pos="1260"/>
        </w:tabs>
        <w:ind w:left="567"/>
        <w:rPr>
          <w:b/>
          <w:bCs/>
          <w:sz w:val="22"/>
          <w:szCs w:val="22"/>
        </w:rPr>
      </w:pPr>
    </w:p>
    <w:p w:rsidR="000D588A" w:rsidRPr="000D588A" w:rsidRDefault="000D588A" w:rsidP="000D588A">
      <w:pPr>
        <w:tabs>
          <w:tab w:val="left" w:pos="1260"/>
        </w:tabs>
        <w:rPr>
          <w:b/>
          <w:bCs/>
          <w:sz w:val="22"/>
          <w:szCs w:val="22"/>
        </w:rPr>
      </w:pPr>
    </w:p>
    <w:p w:rsidR="00F5642F" w:rsidRPr="00F5642F" w:rsidRDefault="00E70FDB" w:rsidP="000D588A">
      <w:pPr>
        <w:pStyle w:val="ListParagraph"/>
        <w:numPr>
          <w:ilvl w:val="0"/>
          <w:numId w:val="15"/>
        </w:numPr>
        <w:tabs>
          <w:tab w:val="left" w:pos="1260"/>
        </w:tabs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5642F" w:rsidRPr="00F5642F">
        <w:rPr>
          <w:b/>
          <w:bCs/>
          <w:sz w:val="22"/>
          <w:szCs w:val="22"/>
        </w:rPr>
        <w:t>Client Contact Details</w:t>
      </w:r>
      <w:r>
        <w:rPr>
          <w:b/>
          <w:bCs/>
          <w:sz w:val="22"/>
          <w:szCs w:val="22"/>
        </w:rPr>
        <w:t xml:space="preserve"> </w:t>
      </w:r>
      <w:r w:rsidRPr="00E70FDB">
        <w:rPr>
          <w:bCs/>
          <w:i/>
          <w:sz w:val="22"/>
          <w:szCs w:val="22"/>
        </w:rPr>
        <w:t xml:space="preserve">(please fill up the appropriate box): </w:t>
      </w: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3"/>
        <w:gridCol w:w="6237"/>
      </w:tblGrid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487C8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203843" w:rsidP="00A50F0A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OMD-D</w:t>
            </w:r>
          </w:p>
        </w:tc>
      </w:tr>
      <w:tr w:rsidR="00A50F0A" w:rsidRPr="00F5642F" w:rsidTr="007D6B10">
        <w:trPr>
          <w:trHeight w:val="363"/>
        </w:trPr>
        <w:tc>
          <w:tcPr>
            <w:tcW w:w="2410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Name of Test Contact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F21FD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5642F">
              <w:rPr>
                <w:b/>
                <w:sz w:val="22"/>
                <w:szCs w:val="22"/>
              </w:rPr>
              <w:instrText xml:space="preserve"> FORMTEXT </w:instrText>
            </w:r>
            <w:r w:rsidRPr="00F5642F">
              <w:rPr>
                <w:b/>
                <w:sz w:val="22"/>
                <w:szCs w:val="22"/>
              </w:rPr>
            </w:r>
            <w:r w:rsidRPr="00F5642F">
              <w:rPr>
                <w:b/>
                <w:sz w:val="22"/>
                <w:szCs w:val="22"/>
              </w:rPr>
              <w:fldChar w:fldCharType="separate"/>
            </w:r>
            <w:bookmarkStart w:id="0" w:name="_GoBack"/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r w:rsidRPr="00F5642F">
              <w:rPr>
                <w:b/>
                <w:sz w:val="22"/>
                <w:szCs w:val="22"/>
              </w:rPr>
              <w:t> </w:t>
            </w:r>
            <w:bookmarkEnd w:id="0"/>
            <w:r w:rsidRPr="00F5642F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6A1C91">
        <w:trPr>
          <w:trHeight w:val="336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Email Address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7D6B10">
        <w:trPr>
          <w:trHeight w:val="269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Contact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D77D50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A50F0A" w:rsidRPr="00F5642F" w:rsidTr="00D77D50">
        <w:trPr>
          <w:trHeight w:val="408"/>
        </w:trPr>
        <w:tc>
          <w:tcPr>
            <w:tcW w:w="2410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Mobile Phone No</w:t>
            </w:r>
          </w:p>
        </w:tc>
        <w:tc>
          <w:tcPr>
            <w:tcW w:w="283" w:type="dxa"/>
            <w:vAlign w:val="center"/>
          </w:tcPr>
          <w:p w:rsidR="00A50F0A" w:rsidRPr="00F5642F" w:rsidRDefault="00A50F0A" w:rsidP="00D77D50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A50F0A" w:rsidRPr="00F5642F" w:rsidRDefault="00A50F0A" w:rsidP="0046322C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D77D50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50">
              <w:rPr>
                <w:sz w:val="22"/>
                <w:szCs w:val="22"/>
              </w:rPr>
              <w:instrText xml:space="preserve"> FORMTEXT </w:instrText>
            </w:r>
            <w:r w:rsidRPr="00D77D50">
              <w:rPr>
                <w:sz w:val="22"/>
                <w:szCs w:val="22"/>
              </w:rPr>
            </w:r>
            <w:r w:rsidRPr="00D77D50">
              <w:rPr>
                <w:sz w:val="22"/>
                <w:szCs w:val="22"/>
              </w:rPr>
              <w:fldChar w:fldCharType="separate"/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t> </w:t>
            </w:r>
            <w:r w:rsidRPr="00D77D5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        </w:t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F5642F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ind w:left="142"/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46322C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ind w:left="142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F5642F">
            <w:pPr>
              <w:snapToGrid w:val="0"/>
              <w:ind w:left="142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5642F">
            <w:pPr>
              <w:tabs>
                <w:tab w:val="left" w:pos="2610"/>
              </w:tabs>
              <w:snapToGrid w:val="0"/>
              <w:ind w:left="142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F5642F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ind w:left="142"/>
              <w:rPr>
                <w:b/>
                <w:sz w:val="22"/>
                <w:szCs w:val="22"/>
              </w:rPr>
            </w:pPr>
          </w:p>
        </w:tc>
      </w:tr>
    </w:tbl>
    <w:p w:rsidR="00580B99" w:rsidRPr="001170F8" w:rsidRDefault="00580B99" w:rsidP="001170F8">
      <w:pPr>
        <w:tabs>
          <w:tab w:val="left" w:pos="2165"/>
        </w:tabs>
        <w:rPr>
          <w:sz w:val="20"/>
        </w:rPr>
      </w:pPr>
    </w:p>
    <w:sectPr w:rsidR="00580B99" w:rsidRPr="001170F8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EE" w:rsidRDefault="00621CEE" w:rsidP="00F45E17">
      <w:r>
        <w:separator/>
      </w:r>
    </w:p>
  </w:endnote>
  <w:endnote w:type="continuationSeparator" w:id="0">
    <w:p w:rsidR="00621CEE" w:rsidRDefault="00621CEE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74" w:rsidRPr="002830E4" w:rsidRDefault="00494774" w:rsidP="00494774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</w:t>
    </w:r>
    <w:r w:rsidR="00203843">
      <w:rPr>
        <w:b/>
        <w:color w:val="000000"/>
        <w:sz w:val="18"/>
        <w:szCs w:val="18"/>
      </w:rPr>
      <w:t>Derivatives</w:t>
    </w:r>
    <w:r>
      <w:rPr>
        <w:b/>
        <w:color w:val="000000"/>
        <w:sz w:val="18"/>
        <w:szCs w:val="18"/>
      </w:rPr>
      <w:t xml:space="preserve"> Market Data </w:t>
    </w:r>
    <w:r w:rsidR="0046322C">
      <w:rPr>
        <w:b/>
        <w:color w:val="000000"/>
        <w:sz w:val="18"/>
        <w:szCs w:val="18"/>
      </w:rPr>
      <w:t>Clients</w:t>
    </w:r>
  </w:p>
  <w:p w:rsidR="00E0205D" w:rsidRDefault="00E0205D" w:rsidP="00C1472A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2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D22CBE">
      <w:rPr>
        <w:b/>
        <w:color w:val="000000"/>
        <w:kern w:val="2"/>
        <w:sz w:val="18"/>
        <w:szCs w:val="18"/>
        <w:lang w:val="en-US"/>
      </w:rPr>
      <w:t>5</w:t>
    </w:r>
    <w:r w:rsidR="00FC0B59">
      <w:rPr>
        <w:b/>
        <w:color w:val="000000"/>
        <w:kern w:val="2"/>
        <w:sz w:val="18"/>
        <w:szCs w:val="18"/>
        <w:lang w:val="en-US"/>
      </w:rPr>
      <w:t>/</w:t>
    </w:r>
    <w:r w:rsidR="00FD10A0">
      <w:rPr>
        <w:b/>
        <w:color w:val="000000"/>
        <w:kern w:val="2"/>
        <w:sz w:val="18"/>
        <w:szCs w:val="18"/>
        <w:lang w:val="en-US"/>
      </w:rPr>
      <w:t>2208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E0205D" w:rsidRPr="00FD5BCA" w:rsidRDefault="00E0205D" w:rsidP="00936056">
    <w:pPr>
      <w:pStyle w:val="Footer"/>
      <w:jc w:val="right"/>
      <w:rPr>
        <w:b/>
        <w:color w:val="000000"/>
        <w:kern w:val="2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EE" w:rsidRDefault="00621CEE" w:rsidP="00F45E17">
      <w:r>
        <w:separator/>
      </w:r>
    </w:p>
  </w:footnote>
  <w:footnote w:type="continuationSeparator" w:id="0">
    <w:p w:rsidR="00621CEE" w:rsidRDefault="00621CEE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5D" w:rsidRDefault="00E0205D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6DD383B" wp14:editId="5FC2F737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CFF1B53"/>
    <w:multiLevelType w:val="hybridMultilevel"/>
    <w:tmpl w:val="D1D6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A674D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6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350465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E31FC0"/>
    <w:multiLevelType w:val="hybridMultilevel"/>
    <w:tmpl w:val="BC326B16"/>
    <w:lvl w:ilvl="0" w:tplc="64A22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74198"/>
    <w:multiLevelType w:val="hybridMultilevel"/>
    <w:tmpl w:val="F5020364"/>
    <w:lvl w:ilvl="0" w:tplc="BB786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00793B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51A3"/>
    <w:multiLevelType w:val="hybridMultilevel"/>
    <w:tmpl w:val="79A081A8"/>
    <w:lvl w:ilvl="0" w:tplc="04090013">
      <w:start w:val="1"/>
      <w:numFmt w:val="upperRoman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Full" w:cryptAlgorithmClass="hash" w:cryptAlgorithmType="typeAny" w:cryptAlgorithmSid="4" w:cryptSpinCount="100000" w:hash="EXjr899SaS6g0HyVWMdK1wg8glw=" w:salt="u+r9BLiNF0j9NqRzdERj4w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18EB"/>
    <w:rsid w:val="00042A0E"/>
    <w:rsid w:val="00043C68"/>
    <w:rsid w:val="000440CF"/>
    <w:rsid w:val="0004635E"/>
    <w:rsid w:val="00053971"/>
    <w:rsid w:val="00057EF2"/>
    <w:rsid w:val="00060A53"/>
    <w:rsid w:val="00063450"/>
    <w:rsid w:val="000636A8"/>
    <w:rsid w:val="00065FCA"/>
    <w:rsid w:val="00066C33"/>
    <w:rsid w:val="00074E69"/>
    <w:rsid w:val="00087D5C"/>
    <w:rsid w:val="0009238A"/>
    <w:rsid w:val="000A1004"/>
    <w:rsid w:val="000B4BA2"/>
    <w:rsid w:val="000B71BF"/>
    <w:rsid w:val="000C2ABF"/>
    <w:rsid w:val="000D053A"/>
    <w:rsid w:val="000D3E92"/>
    <w:rsid w:val="000D588A"/>
    <w:rsid w:val="000E6C8D"/>
    <w:rsid w:val="000F6BAE"/>
    <w:rsid w:val="00101FC8"/>
    <w:rsid w:val="001034C9"/>
    <w:rsid w:val="00105987"/>
    <w:rsid w:val="00107C24"/>
    <w:rsid w:val="0011131B"/>
    <w:rsid w:val="001170F8"/>
    <w:rsid w:val="00137CBF"/>
    <w:rsid w:val="00140453"/>
    <w:rsid w:val="00145E0C"/>
    <w:rsid w:val="001461E8"/>
    <w:rsid w:val="001479AA"/>
    <w:rsid w:val="0015388C"/>
    <w:rsid w:val="00153FEE"/>
    <w:rsid w:val="0016397A"/>
    <w:rsid w:val="00165A2B"/>
    <w:rsid w:val="00171AFA"/>
    <w:rsid w:val="001720E1"/>
    <w:rsid w:val="00174153"/>
    <w:rsid w:val="00175B8B"/>
    <w:rsid w:val="00176672"/>
    <w:rsid w:val="00184F2B"/>
    <w:rsid w:val="00197728"/>
    <w:rsid w:val="001A03EE"/>
    <w:rsid w:val="001A0462"/>
    <w:rsid w:val="001A07E5"/>
    <w:rsid w:val="001A096C"/>
    <w:rsid w:val="001B476C"/>
    <w:rsid w:val="001C546D"/>
    <w:rsid w:val="001C56DC"/>
    <w:rsid w:val="001D44BD"/>
    <w:rsid w:val="001E3AB5"/>
    <w:rsid w:val="001E6665"/>
    <w:rsid w:val="001F0FD0"/>
    <w:rsid w:val="001F66B2"/>
    <w:rsid w:val="001F771C"/>
    <w:rsid w:val="00200FFF"/>
    <w:rsid w:val="00203843"/>
    <w:rsid w:val="00212A8A"/>
    <w:rsid w:val="00224B4E"/>
    <w:rsid w:val="002253DC"/>
    <w:rsid w:val="00227E30"/>
    <w:rsid w:val="002344E9"/>
    <w:rsid w:val="00240C43"/>
    <w:rsid w:val="00242379"/>
    <w:rsid w:val="002478C4"/>
    <w:rsid w:val="002532D1"/>
    <w:rsid w:val="002674F4"/>
    <w:rsid w:val="00277C51"/>
    <w:rsid w:val="002869B7"/>
    <w:rsid w:val="00296AA3"/>
    <w:rsid w:val="002B029E"/>
    <w:rsid w:val="002C0C49"/>
    <w:rsid w:val="002D3D4F"/>
    <w:rsid w:val="002D65AF"/>
    <w:rsid w:val="002E01AE"/>
    <w:rsid w:val="002E1FA2"/>
    <w:rsid w:val="002E3E23"/>
    <w:rsid w:val="002E46BA"/>
    <w:rsid w:val="002E49D0"/>
    <w:rsid w:val="002F0EE5"/>
    <w:rsid w:val="00315D9C"/>
    <w:rsid w:val="00316A66"/>
    <w:rsid w:val="00331AD8"/>
    <w:rsid w:val="00332AB1"/>
    <w:rsid w:val="003374FC"/>
    <w:rsid w:val="00343EA5"/>
    <w:rsid w:val="00345A27"/>
    <w:rsid w:val="00347C97"/>
    <w:rsid w:val="00350A5A"/>
    <w:rsid w:val="003712EA"/>
    <w:rsid w:val="003732D8"/>
    <w:rsid w:val="0037458A"/>
    <w:rsid w:val="00384678"/>
    <w:rsid w:val="003A4920"/>
    <w:rsid w:val="003A6281"/>
    <w:rsid w:val="003B05E9"/>
    <w:rsid w:val="003B09E2"/>
    <w:rsid w:val="003B55DF"/>
    <w:rsid w:val="003B598F"/>
    <w:rsid w:val="003C256A"/>
    <w:rsid w:val="003D7C87"/>
    <w:rsid w:val="003F00DA"/>
    <w:rsid w:val="003F1D89"/>
    <w:rsid w:val="003F7FA6"/>
    <w:rsid w:val="004129D9"/>
    <w:rsid w:val="004227F4"/>
    <w:rsid w:val="00432899"/>
    <w:rsid w:val="00434BED"/>
    <w:rsid w:val="00436B6C"/>
    <w:rsid w:val="004376DB"/>
    <w:rsid w:val="00441A3D"/>
    <w:rsid w:val="00442CAC"/>
    <w:rsid w:val="00444971"/>
    <w:rsid w:val="0044590B"/>
    <w:rsid w:val="00447C6D"/>
    <w:rsid w:val="00452434"/>
    <w:rsid w:val="00460047"/>
    <w:rsid w:val="004609E5"/>
    <w:rsid w:val="0046322C"/>
    <w:rsid w:val="00467979"/>
    <w:rsid w:val="00475F5F"/>
    <w:rsid w:val="0047638A"/>
    <w:rsid w:val="00481565"/>
    <w:rsid w:val="00487C8A"/>
    <w:rsid w:val="00494774"/>
    <w:rsid w:val="004A398F"/>
    <w:rsid w:val="004B060D"/>
    <w:rsid w:val="004B3574"/>
    <w:rsid w:val="004C2F44"/>
    <w:rsid w:val="004C4521"/>
    <w:rsid w:val="004C6CE3"/>
    <w:rsid w:val="004C7CDE"/>
    <w:rsid w:val="004D0E06"/>
    <w:rsid w:val="004D1F82"/>
    <w:rsid w:val="004D3389"/>
    <w:rsid w:val="004E1DD8"/>
    <w:rsid w:val="004E40BC"/>
    <w:rsid w:val="004F2A51"/>
    <w:rsid w:val="004F3DD7"/>
    <w:rsid w:val="004F5696"/>
    <w:rsid w:val="005337C0"/>
    <w:rsid w:val="00537B65"/>
    <w:rsid w:val="005407F3"/>
    <w:rsid w:val="0056000F"/>
    <w:rsid w:val="00570D26"/>
    <w:rsid w:val="00576716"/>
    <w:rsid w:val="00580B99"/>
    <w:rsid w:val="005812DA"/>
    <w:rsid w:val="00592CA6"/>
    <w:rsid w:val="005A60C5"/>
    <w:rsid w:val="005C4214"/>
    <w:rsid w:val="005C6BF2"/>
    <w:rsid w:val="005D0D49"/>
    <w:rsid w:val="005F6504"/>
    <w:rsid w:val="005F6830"/>
    <w:rsid w:val="00600F18"/>
    <w:rsid w:val="006055C0"/>
    <w:rsid w:val="00611E79"/>
    <w:rsid w:val="00612CE7"/>
    <w:rsid w:val="00621CEE"/>
    <w:rsid w:val="00625515"/>
    <w:rsid w:val="00634177"/>
    <w:rsid w:val="00635B43"/>
    <w:rsid w:val="00635DF1"/>
    <w:rsid w:val="00637E73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9747C"/>
    <w:rsid w:val="006A1C91"/>
    <w:rsid w:val="006A4EDD"/>
    <w:rsid w:val="006B0D6B"/>
    <w:rsid w:val="006C54FF"/>
    <w:rsid w:val="006C6761"/>
    <w:rsid w:val="006C795F"/>
    <w:rsid w:val="006D22E7"/>
    <w:rsid w:val="006D3CFE"/>
    <w:rsid w:val="006F3280"/>
    <w:rsid w:val="006F35A6"/>
    <w:rsid w:val="0070541A"/>
    <w:rsid w:val="00711D89"/>
    <w:rsid w:val="007126DC"/>
    <w:rsid w:val="00713F6A"/>
    <w:rsid w:val="00717AD0"/>
    <w:rsid w:val="00726E6C"/>
    <w:rsid w:val="00730013"/>
    <w:rsid w:val="0073673F"/>
    <w:rsid w:val="00750910"/>
    <w:rsid w:val="00755D16"/>
    <w:rsid w:val="00755DBE"/>
    <w:rsid w:val="0076190F"/>
    <w:rsid w:val="00761BBB"/>
    <w:rsid w:val="00767DD4"/>
    <w:rsid w:val="007831FD"/>
    <w:rsid w:val="007A5182"/>
    <w:rsid w:val="007B33F8"/>
    <w:rsid w:val="007B69E6"/>
    <w:rsid w:val="007C0855"/>
    <w:rsid w:val="007C35EB"/>
    <w:rsid w:val="007C4188"/>
    <w:rsid w:val="007D6B10"/>
    <w:rsid w:val="007D6E42"/>
    <w:rsid w:val="00800BCA"/>
    <w:rsid w:val="008115F4"/>
    <w:rsid w:val="00817D7D"/>
    <w:rsid w:val="0083521C"/>
    <w:rsid w:val="00843A82"/>
    <w:rsid w:val="008455D0"/>
    <w:rsid w:val="008464DD"/>
    <w:rsid w:val="00854D1A"/>
    <w:rsid w:val="00855090"/>
    <w:rsid w:val="008554B9"/>
    <w:rsid w:val="00856C99"/>
    <w:rsid w:val="00861811"/>
    <w:rsid w:val="008746E3"/>
    <w:rsid w:val="00894066"/>
    <w:rsid w:val="008D1A2B"/>
    <w:rsid w:val="008D6CD2"/>
    <w:rsid w:val="008E2F22"/>
    <w:rsid w:val="008E4E19"/>
    <w:rsid w:val="008E53B8"/>
    <w:rsid w:val="008E6098"/>
    <w:rsid w:val="008F1057"/>
    <w:rsid w:val="008F49C5"/>
    <w:rsid w:val="008F6AD2"/>
    <w:rsid w:val="00900527"/>
    <w:rsid w:val="00904E87"/>
    <w:rsid w:val="009163E0"/>
    <w:rsid w:val="00916AAE"/>
    <w:rsid w:val="009210A3"/>
    <w:rsid w:val="00925D91"/>
    <w:rsid w:val="00936056"/>
    <w:rsid w:val="0094555C"/>
    <w:rsid w:val="00946F28"/>
    <w:rsid w:val="00961F34"/>
    <w:rsid w:val="00980712"/>
    <w:rsid w:val="00983979"/>
    <w:rsid w:val="00984A52"/>
    <w:rsid w:val="009916A1"/>
    <w:rsid w:val="009945DC"/>
    <w:rsid w:val="00995B38"/>
    <w:rsid w:val="00997AEA"/>
    <w:rsid w:val="009A0069"/>
    <w:rsid w:val="009C13E4"/>
    <w:rsid w:val="009C246D"/>
    <w:rsid w:val="009E46BF"/>
    <w:rsid w:val="009E4EBF"/>
    <w:rsid w:val="009F609C"/>
    <w:rsid w:val="00A10BF1"/>
    <w:rsid w:val="00A150A8"/>
    <w:rsid w:val="00A21E12"/>
    <w:rsid w:val="00A276E7"/>
    <w:rsid w:val="00A41D6A"/>
    <w:rsid w:val="00A4349B"/>
    <w:rsid w:val="00A50F0A"/>
    <w:rsid w:val="00A5251F"/>
    <w:rsid w:val="00A60D33"/>
    <w:rsid w:val="00A64C10"/>
    <w:rsid w:val="00A674EE"/>
    <w:rsid w:val="00A71C29"/>
    <w:rsid w:val="00A81791"/>
    <w:rsid w:val="00A860ED"/>
    <w:rsid w:val="00A92BF0"/>
    <w:rsid w:val="00AA323E"/>
    <w:rsid w:val="00AC02A4"/>
    <w:rsid w:val="00AC354F"/>
    <w:rsid w:val="00AC3651"/>
    <w:rsid w:val="00AD0EE5"/>
    <w:rsid w:val="00AD3F95"/>
    <w:rsid w:val="00AE059E"/>
    <w:rsid w:val="00AE6A01"/>
    <w:rsid w:val="00AF0E63"/>
    <w:rsid w:val="00AF3208"/>
    <w:rsid w:val="00AF3600"/>
    <w:rsid w:val="00B12C3E"/>
    <w:rsid w:val="00B16AA4"/>
    <w:rsid w:val="00B21DC1"/>
    <w:rsid w:val="00B307CD"/>
    <w:rsid w:val="00B32DA0"/>
    <w:rsid w:val="00B4744A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3EEA"/>
    <w:rsid w:val="00B94514"/>
    <w:rsid w:val="00B954A5"/>
    <w:rsid w:val="00B97498"/>
    <w:rsid w:val="00BA13A9"/>
    <w:rsid w:val="00BA54E0"/>
    <w:rsid w:val="00BB6507"/>
    <w:rsid w:val="00BC64D1"/>
    <w:rsid w:val="00BC6828"/>
    <w:rsid w:val="00BD40C3"/>
    <w:rsid w:val="00BF788F"/>
    <w:rsid w:val="00C0558E"/>
    <w:rsid w:val="00C1472A"/>
    <w:rsid w:val="00C20B36"/>
    <w:rsid w:val="00C233CF"/>
    <w:rsid w:val="00C252C8"/>
    <w:rsid w:val="00C40CF0"/>
    <w:rsid w:val="00C47D1F"/>
    <w:rsid w:val="00C6025F"/>
    <w:rsid w:val="00C813F7"/>
    <w:rsid w:val="00C95911"/>
    <w:rsid w:val="00C9709E"/>
    <w:rsid w:val="00CB6C60"/>
    <w:rsid w:val="00CB788C"/>
    <w:rsid w:val="00CC18E6"/>
    <w:rsid w:val="00CD33E9"/>
    <w:rsid w:val="00CD5684"/>
    <w:rsid w:val="00CD66B4"/>
    <w:rsid w:val="00CE6672"/>
    <w:rsid w:val="00CF11BF"/>
    <w:rsid w:val="00D05407"/>
    <w:rsid w:val="00D0580E"/>
    <w:rsid w:val="00D154FC"/>
    <w:rsid w:val="00D15F2A"/>
    <w:rsid w:val="00D169B4"/>
    <w:rsid w:val="00D22CBE"/>
    <w:rsid w:val="00D22F49"/>
    <w:rsid w:val="00D30EA2"/>
    <w:rsid w:val="00D332BD"/>
    <w:rsid w:val="00D353A9"/>
    <w:rsid w:val="00D42E9F"/>
    <w:rsid w:val="00D4669F"/>
    <w:rsid w:val="00D51B3E"/>
    <w:rsid w:val="00D5731A"/>
    <w:rsid w:val="00D65BEB"/>
    <w:rsid w:val="00D6637D"/>
    <w:rsid w:val="00D67F2E"/>
    <w:rsid w:val="00D77D50"/>
    <w:rsid w:val="00D9029E"/>
    <w:rsid w:val="00DB0CF9"/>
    <w:rsid w:val="00DC3A96"/>
    <w:rsid w:val="00DC76A4"/>
    <w:rsid w:val="00DD18B1"/>
    <w:rsid w:val="00DD5062"/>
    <w:rsid w:val="00DD77E5"/>
    <w:rsid w:val="00DE6F23"/>
    <w:rsid w:val="00E0205D"/>
    <w:rsid w:val="00E077A2"/>
    <w:rsid w:val="00E14331"/>
    <w:rsid w:val="00E17337"/>
    <w:rsid w:val="00E26D50"/>
    <w:rsid w:val="00E315B8"/>
    <w:rsid w:val="00E40698"/>
    <w:rsid w:val="00E4348B"/>
    <w:rsid w:val="00E442BC"/>
    <w:rsid w:val="00E51743"/>
    <w:rsid w:val="00E551FD"/>
    <w:rsid w:val="00E603B0"/>
    <w:rsid w:val="00E70FDB"/>
    <w:rsid w:val="00E7578F"/>
    <w:rsid w:val="00E90824"/>
    <w:rsid w:val="00E90A89"/>
    <w:rsid w:val="00E9373D"/>
    <w:rsid w:val="00E97230"/>
    <w:rsid w:val="00EA4694"/>
    <w:rsid w:val="00EB25B6"/>
    <w:rsid w:val="00EC07A2"/>
    <w:rsid w:val="00EC1969"/>
    <w:rsid w:val="00EE27B8"/>
    <w:rsid w:val="00EE59FE"/>
    <w:rsid w:val="00EE6051"/>
    <w:rsid w:val="00EF2751"/>
    <w:rsid w:val="00EF4053"/>
    <w:rsid w:val="00F04A5E"/>
    <w:rsid w:val="00F10CB7"/>
    <w:rsid w:val="00F15FCE"/>
    <w:rsid w:val="00F160ED"/>
    <w:rsid w:val="00F169C7"/>
    <w:rsid w:val="00F16C1C"/>
    <w:rsid w:val="00F2041F"/>
    <w:rsid w:val="00F20906"/>
    <w:rsid w:val="00F26632"/>
    <w:rsid w:val="00F312D8"/>
    <w:rsid w:val="00F45B9B"/>
    <w:rsid w:val="00F45E17"/>
    <w:rsid w:val="00F52CF7"/>
    <w:rsid w:val="00F537E7"/>
    <w:rsid w:val="00F55A67"/>
    <w:rsid w:val="00F5642F"/>
    <w:rsid w:val="00F5669F"/>
    <w:rsid w:val="00F67BCE"/>
    <w:rsid w:val="00F70354"/>
    <w:rsid w:val="00FA435E"/>
    <w:rsid w:val="00FB1C15"/>
    <w:rsid w:val="00FB28D6"/>
    <w:rsid w:val="00FC0B59"/>
    <w:rsid w:val="00FC3E36"/>
    <w:rsid w:val="00FD10A0"/>
    <w:rsid w:val="00FD1AAE"/>
    <w:rsid w:val="00FD1FE7"/>
    <w:rsid w:val="00FD5BCA"/>
    <w:rsid w:val="00FE2C8B"/>
    <w:rsid w:val="00FE4419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0205D"/>
    <w:pPr>
      <w:adjustRightInd w:val="0"/>
      <w:spacing w:after="160" w:line="240" w:lineRule="exact"/>
      <w:jc w:val="right"/>
    </w:pPr>
    <w:rPr>
      <w:kern w:val="0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69747C"/>
    <w:pPr>
      <w:ind w:left="720"/>
      <w:contextualSpacing/>
    </w:pPr>
  </w:style>
  <w:style w:type="table" w:styleId="TableGrid">
    <w:name w:val="Table Grid"/>
    <w:basedOn w:val="TableNormal"/>
    <w:uiPriority w:val="59"/>
    <w:rsid w:val="006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C354F"/>
    <w:rPr>
      <w:kern w:val="2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EF23-D18D-4481-A160-0ACAE597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1160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4</cp:revision>
  <cp:lastPrinted>2013-07-31T13:34:00Z</cp:lastPrinted>
  <dcterms:created xsi:type="dcterms:W3CDTF">2015-09-23T10:53:00Z</dcterms:created>
  <dcterms:modified xsi:type="dcterms:W3CDTF">2015-09-25T03:57:00Z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